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525B" w14:textId="77777777" w:rsidR="0056394E" w:rsidRDefault="00000000">
      <w:pPr>
        <w:pStyle w:val="Title"/>
        <w:rPr>
          <w:b/>
        </w:rPr>
      </w:pPr>
      <w:bookmarkStart w:id="0" w:name="_xnqb7hl8q888" w:colFirst="0" w:colLast="0"/>
      <w:bookmarkEnd w:id="0"/>
      <w:r>
        <w:rPr>
          <w:b/>
        </w:rPr>
        <w:t>Budget Considerations Checker</w:t>
      </w:r>
    </w:p>
    <w:p w14:paraId="28B447E0" w14:textId="77777777" w:rsidR="0056394E" w:rsidRDefault="0056394E"/>
    <w:p w14:paraId="2736158C" w14:textId="77777777" w:rsidR="0056394E" w:rsidRDefault="00000000">
      <w:r>
        <w:t xml:space="preserve">This document helps your project team set aside funds for your reusable workplace initiatives. While costs vary by region and supplier, this guide provides a starting point to estimate expenses. </w:t>
      </w:r>
    </w:p>
    <w:p w14:paraId="60E56609" w14:textId="77777777" w:rsidR="0056394E" w:rsidRDefault="0056394E"/>
    <w:p w14:paraId="5B8860BA" w14:textId="77777777" w:rsidR="0056394E" w:rsidRDefault="00000000">
      <w:pPr>
        <w:rPr>
          <w:b/>
          <w:color w:val="000000"/>
          <w:sz w:val="26"/>
          <w:szCs w:val="26"/>
        </w:rPr>
      </w:pPr>
      <w:r>
        <w:rPr>
          <w:b/>
        </w:rPr>
        <w:t>How to use this checklist:</w:t>
      </w:r>
    </w:p>
    <w:p w14:paraId="19F3AA45" w14:textId="77777777" w:rsidR="0056394E" w:rsidRDefault="00000000">
      <w:pPr>
        <w:numPr>
          <w:ilvl w:val="0"/>
          <w:numId w:val="1"/>
        </w:numPr>
        <w:spacing w:before="240"/>
      </w:pPr>
      <w:r>
        <w:t>Identify the initiative you want to implement.</w:t>
      </w:r>
    </w:p>
    <w:p w14:paraId="33D7E5B8" w14:textId="77777777" w:rsidR="0056394E" w:rsidRDefault="00000000">
      <w:pPr>
        <w:numPr>
          <w:ilvl w:val="0"/>
          <w:numId w:val="1"/>
        </w:numPr>
      </w:pPr>
      <w:r>
        <w:t>Tick the box for your preferred approach, edit as necessary.</w:t>
      </w:r>
    </w:p>
    <w:p w14:paraId="7C9496B6" w14:textId="77777777" w:rsidR="0056394E" w:rsidRDefault="00000000">
      <w:pPr>
        <w:numPr>
          <w:ilvl w:val="0"/>
          <w:numId w:val="1"/>
        </w:numPr>
        <w:spacing w:after="240"/>
      </w:pPr>
      <w:r>
        <w:t>Research costs and add them into your Program Plan budget</w:t>
      </w:r>
    </w:p>
    <w:p w14:paraId="6B66C045" w14:textId="77777777" w:rsidR="0056394E" w:rsidRDefault="0056394E"/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3675"/>
        <w:gridCol w:w="4065"/>
      </w:tblGrid>
      <w:tr w:rsidR="0056394E" w14:paraId="171CDFD0" w14:textId="77777777">
        <w:tc>
          <w:tcPr>
            <w:tcW w:w="1860" w:type="dxa"/>
            <w:shd w:val="clear" w:color="auto" w:fill="F26A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1685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52"/>
                <w:szCs w:val="52"/>
              </w:rPr>
            </w:pPr>
            <w:r>
              <w:rPr>
                <w:b/>
                <w:color w:val="FFFFFF"/>
              </w:rPr>
              <w:t>Initiative</w:t>
            </w:r>
          </w:p>
        </w:tc>
        <w:tc>
          <w:tcPr>
            <w:tcW w:w="3675" w:type="dxa"/>
            <w:shd w:val="clear" w:color="auto" w:fill="F26A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C51B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Most affordable options</w:t>
            </w:r>
          </w:p>
        </w:tc>
        <w:tc>
          <w:tcPr>
            <w:tcW w:w="4065" w:type="dxa"/>
            <w:shd w:val="clear" w:color="auto" w:fill="F26A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8004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Higher end options</w:t>
            </w:r>
          </w:p>
        </w:tc>
      </w:tr>
      <w:tr w:rsidR="0056394E" w14:paraId="005F5FFE" w14:textId="77777777">
        <w:trPr>
          <w:trHeight w:val="809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F78B" w14:textId="77777777" w:rsidR="0056394E" w:rsidRDefault="00000000">
            <w:pPr>
              <w:widowControl w:val="0"/>
              <w:spacing w:line="240" w:lineRule="auto"/>
            </w:pPr>
            <w:r>
              <w:t>Art Installation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6630" w14:textId="1C016DB0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</w:t>
            </w:r>
            <w:r w:rsidR="00000000">
              <w:t>Develop in-house with staff and repurposed materials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1F59" w14:textId="12ECA84E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Commission fee for local artist to develop artwork</w:t>
            </w:r>
          </w:p>
        </w:tc>
      </w:tr>
      <w:tr w:rsidR="0056394E" w14:paraId="52689253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51C3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Awards (staff recognition)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926A" w14:textId="7CF81FF8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Rewards sourced from second-hand shops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B5F1" w14:textId="31D37761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Brand new rewards, such as reusable cups, containers and cutlery.</w:t>
            </w:r>
          </w:p>
        </w:tc>
      </w:tr>
      <w:tr w:rsidR="0056394E" w14:paraId="0157B4E5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67B3" w14:textId="77777777" w:rsidR="0056394E" w:rsidRDefault="00000000">
            <w:pPr>
              <w:widowControl w:val="0"/>
              <w:spacing w:line="240" w:lineRule="auto"/>
            </w:pPr>
            <w:r>
              <w:t>Carry trays for drink runs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06F0" w14:textId="59D7A762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Reuse cardboard trays and/or boxes (ask staff to bring in from home)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CE8C" w14:textId="7568B1FD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Reusable carry trays</w:t>
            </w:r>
          </w:p>
        </w:tc>
      </w:tr>
      <w:tr w:rsidR="0056394E" w14:paraId="785B4FE4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551D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Decals (floor or wall)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FB8D" w14:textId="558576BF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One large floor decal for lobby area</w:t>
            </w:r>
          </w:p>
          <w:p w14:paraId="3053102D" w14:textId="23A2D4A4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Self-installation</w:t>
            </w:r>
            <w:r w:rsidR="00000000">
              <w:rPr>
                <w:i/>
              </w:rPr>
              <w:t xml:space="preserve"> 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562A" w14:textId="6C101164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Multiple small, medium or large floor decals for lobby area</w:t>
            </w:r>
          </w:p>
          <w:p w14:paraId="0B167A37" w14:textId="7B0FCF80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Professional installation</w:t>
            </w:r>
          </w:p>
        </w:tc>
      </w:tr>
      <w:tr w:rsidR="0056394E" w14:paraId="08661B7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DBB5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Gift reusable items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8E96" w14:textId="28666923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Non-branded plastic reusable cups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F68C" w14:textId="277D4AE5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Company branded stainless steel/glass reusable cups</w:t>
            </w:r>
          </w:p>
        </w:tc>
      </w:tr>
      <w:tr w:rsidR="0056394E" w14:paraId="0B44EB73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B6CA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In-office coffee machine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4850" w14:textId="77777777" w:rsidR="0056394E" w:rsidRDefault="0056394E">
            <w:pPr>
              <w:ind w:left="720" w:hanging="360"/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F23E" w14:textId="40B6DB60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Coffee machine with removable portafilter for office kitchen (</w:t>
            </w:r>
            <w:r w:rsidR="00000000">
              <w:rPr>
                <w:i/>
              </w:rPr>
              <w:t xml:space="preserve">no pod machines) </w:t>
            </w:r>
          </w:p>
        </w:tc>
      </w:tr>
      <w:tr w:rsidR="0056394E" w14:paraId="10ED6F72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53B8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Mug library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BBD7" w14:textId="32AEE33B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Selection of used mugs from op shops</w:t>
            </w:r>
          </w:p>
          <w:p w14:paraId="337C2D01" w14:textId="4950101F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Secondhand basket and/or trolley for storing cups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499E" w14:textId="6691DDAA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Reusable travel mugs with lids</w:t>
            </w:r>
          </w:p>
          <w:p w14:paraId="07300C77" w14:textId="7EDB3D50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Silicone lids for ceramic cups</w:t>
            </w:r>
          </w:p>
          <w:p w14:paraId="595AF171" w14:textId="224F2B98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New basket and/or trolley for storing cups</w:t>
            </w:r>
          </w:p>
        </w:tc>
      </w:tr>
      <w:tr w:rsidR="0056394E" w14:paraId="52650AAA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91165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Newsletters &amp; memos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5D9B" w14:textId="3322B26F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Designed and created in-house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DE32" w14:textId="6274FD7F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Designed and created external contract</w:t>
            </w:r>
          </w:p>
        </w:tc>
      </w:tr>
      <w:tr w:rsidR="0056394E" w14:paraId="3FC841F3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082F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Photos championing reuse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A02E" w14:textId="01D56E64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Professional photography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EBE3" w14:textId="7A710E3B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Staff taking own photos with phones</w:t>
            </w:r>
          </w:p>
        </w:tc>
      </w:tr>
      <w:tr w:rsidR="0056394E" w14:paraId="027941ED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E312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Plastic-free pledges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CA35" w14:textId="24A76564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Online pledge platform and promotion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3496" w14:textId="38A01FD9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 xml:space="preserve">Physical printed pledges </w:t>
            </w:r>
          </w:p>
        </w:tc>
      </w:tr>
      <w:tr w:rsidR="0056394E" w14:paraId="6F3FBD55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D613" w14:textId="77777777" w:rsidR="0056394E" w:rsidRDefault="00000000">
            <w:pPr>
              <w:widowControl w:val="0"/>
              <w:spacing w:line="240" w:lineRule="auto"/>
            </w:pPr>
            <w:r>
              <w:t>Posters (digital)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5A7E" w14:textId="31F6F3B4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Self-design digital materials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581B" w14:textId="21B8C6B1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Professionally-design digital materials</w:t>
            </w:r>
          </w:p>
        </w:tc>
      </w:tr>
      <w:tr w:rsidR="0056394E" w14:paraId="00414FCC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5ABF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Posters (physical)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40CE" w14:textId="3768266E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Self-design and print posters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FC93" w14:textId="69108FBD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Professionally-design and print posters</w:t>
            </w:r>
          </w:p>
        </w:tc>
      </w:tr>
      <w:tr w:rsidR="0056394E" w14:paraId="14AFB77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0805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Promotional videos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38986" w14:textId="1C9EFBF2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Self-film and edit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BC82" w14:textId="01D39946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Pay for professional filming and editing</w:t>
            </w:r>
          </w:p>
        </w:tc>
      </w:tr>
      <w:tr w:rsidR="0056394E" w14:paraId="583AB2C4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542E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Reusable cup competition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3D89" w14:textId="5E415588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No prize</w:t>
            </w:r>
          </w:p>
          <w:p w14:paraId="5A95558F" w14:textId="1083C5B2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Low budget or donated prize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2FE8" w14:textId="32E25ACD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More expensive prize options</w:t>
            </w:r>
          </w:p>
        </w:tc>
      </w:tr>
      <w:tr w:rsidR="0056394E" w14:paraId="72B4E41F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0116" w14:textId="0BC600E9" w:rsidR="0056394E" w:rsidRDefault="006F30BF">
            <w:pPr>
              <w:widowControl w:val="0"/>
              <w:spacing w:line="240" w:lineRule="auto"/>
            </w:pPr>
            <w:r>
              <w:t>SodaStream</w:t>
            </w:r>
            <w:r w:rsidR="00000000">
              <w:t xml:space="preserve"> or sparkling water tap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9ACF" w14:textId="612E631C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 xml:space="preserve">Tabletop </w:t>
            </w:r>
            <w:r>
              <w:t>SodaStream</w:t>
            </w:r>
            <w:r w:rsidR="00000000">
              <w:t xml:space="preserve"> in workplace kitchen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CDAB" w14:textId="24D5447E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Sparkling water tap plumbed into workplace kitchens</w:t>
            </w:r>
          </w:p>
        </w:tc>
      </w:tr>
      <w:tr w:rsidR="0056394E" w14:paraId="5D29107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72A6" w14:textId="77777777" w:rsidR="0056394E" w:rsidRDefault="00000000">
            <w:pPr>
              <w:widowControl w:val="0"/>
              <w:spacing w:line="240" w:lineRule="auto"/>
            </w:pPr>
            <w:r>
              <w:t>Staff discount for reusables at local cafe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07AC" w14:textId="11773490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Capped amount to cover staff discounts to a particular value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2242" w14:textId="40794C3E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Monthly refund of discounts to the cafe</w:t>
            </w:r>
          </w:p>
        </w:tc>
      </w:tr>
      <w:tr w:rsidR="0056394E" w14:paraId="2883652B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CB46" w14:textId="77777777" w:rsidR="005639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Volunteer clean-up day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03AF" w14:textId="10AEDB5C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Join existing event and purchase minimal equipment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46CF" w14:textId="3D8600FA" w:rsidR="0056394E" w:rsidRDefault="006F30BF" w:rsidP="006F30B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="00000000">
              <w:t>Plan new event and purchase all equipment</w:t>
            </w:r>
          </w:p>
        </w:tc>
      </w:tr>
    </w:tbl>
    <w:p w14:paraId="53CCE0BC" w14:textId="77777777" w:rsidR="0056394E" w:rsidRDefault="0056394E"/>
    <w:sectPr w:rsidR="0056394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D6DD" w14:textId="77777777" w:rsidR="00561E59" w:rsidRDefault="00561E59">
      <w:pPr>
        <w:spacing w:line="240" w:lineRule="auto"/>
      </w:pPr>
      <w:r>
        <w:separator/>
      </w:r>
    </w:p>
  </w:endnote>
  <w:endnote w:type="continuationSeparator" w:id="0">
    <w:p w14:paraId="1AF657DF" w14:textId="77777777" w:rsidR="00561E59" w:rsidRDefault="00561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57BD" w14:textId="77777777" w:rsidR="0056394E" w:rsidRDefault="005639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B38B" w14:textId="77777777" w:rsidR="00561E59" w:rsidRDefault="00561E59">
      <w:pPr>
        <w:spacing w:line="240" w:lineRule="auto"/>
      </w:pPr>
      <w:r>
        <w:separator/>
      </w:r>
    </w:p>
  </w:footnote>
  <w:footnote w:type="continuationSeparator" w:id="0">
    <w:p w14:paraId="3A4EEA34" w14:textId="77777777" w:rsidR="00561E59" w:rsidRDefault="00561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E1E3" w14:textId="77777777" w:rsidR="0056394E" w:rsidRDefault="00000000">
    <w:r>
      <w:t xml:space="preserve">Reusable Workplace Guide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631D" w14:textId="77777777" w:rsidR="0056394E" w:rsidRDefault="005639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5B3"/>
    <w:multiLevelType w:val="multilevel"/>
    <w:tmpl w:val="AAA88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0C1241"/>
    <w:multiLevelType w:val="multilevel"/>
    <w:tmpl w:val="ECFE7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045C55"/>
    <w:multiLevelType w:val="multilevel"/>
    <w:tmpl w:val="C994D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75679F"/>
    <w:multiLevelType w:val="multilevel"/>
    <w:tmpl w:val="0BEC9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D94F11"/>
    <w:multiLevelType w:val="multilevel"/>
    <w:tmpl w:val="2E2C9D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A20A96"/>
    <w:multiLevelType w:val="multilevel"/>
    <w:tmpl w:val="A2029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86442203">
    <w:abstractNumId w:val="4"/>
  </w:num>
  <w:num w:numId="2" w16cid:durableId="1170177697">
    <w:abstractNumId w:val="3"/>
  </w:num>
  <w:num w:numId="3" w16cid:durableId="1583685023">
    <w:abstractNumId w:val="2"/>
  </w:num>
  <w:num w:numId="4" w16cid:durableId="579171971">
    <w:abstractNumId w:val="0"/>
  </w:num>
  <w:num w:numId="5" w16cid:durableId="1475105662">
    <w:abstractNumId w:val="5"/>
  </w:num>
  <w:num w:numId="6" w16cid:durableId="1750344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4E"/>
    <w:rsid w:val="00561E59"/>
    <w:rsid w:val="0056394E"/>
    <w:rsid w:val="006F30BF"/>
    <w:rsid w:val="00C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86B92"/>
  <w15:docId w15:val="{7BD3FA59-B02D-2045-AAC0-6896E95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Lindsay</cp:lastModifiedBy>
  <cp:revision>2</cp:revision>
  <dcterms:created xsi:type="dcterms:W3CDTF">2025-02-03T12:51:00Z</dcterms:created>
  <dcterms:modified xsi:type="dcterms:W3CDTF">2025-02-03T12:55:00Z</dcterms:modified>
</cp:coreProperties>
</file>